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le"/>
        <w:rPr>
          <w:rFonts w:ascii="Calibri" w:hAnsi="Calibri" w:cs="Calibri" w:asciiTheme="minorHAnsi" w:cstheme="minorHAnsi" w:hAnsiTheme="minorHAnsi"/>
          <w:sz w:val="36"/>
          <w:szCs w:val="36"/>
        </w:rPr>
      </w:pPr>
      <w:r>
        <w:rPr>
          <w:rFonts w:cs="Calibri" w:ascii="Calibri" w:hAnsi="Calibri" w:asciiTheme="minorHAnsi" w:cstheme="minorHAnsi" w:hAnsiTheme="minorHAnsi"/>
          <w:sz w:val="36"/>
          <w:szCs w:val="36"/>
        </w:rPr>
        <w:t>Room Hire @ Lancaster Centre, Enfield, EN2 0BU</w:t>
      </w:r>
    </w:p>
    <w:p>
      <w:pPr>
        <w:pStyle w:val="Title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Title"/>
        <w:rPr>
          <w:rFonts w:ascii="Calibri" w:hAnsi="Calibri" w:cs="Calibri" w:asciiTheme="minorHAnsi" w:cstheme="minorHAnsi" w:hAnsiTheme="minorHAnsi"/>
          <w:sz w:val="32"/>
          <w:szCs w:val="32"/>
        </w:rPr>
      </w:pPr>
      <w:hyperlink r:id="rId2">
        <w:r>
          <w:rPr>
            <w:rStyle w:val="InternetLink"/>
            <w:rFonts w:cs="Calibri" w:ascii="Calibri" w:hAnsi="Calibri" w:asciiTheme="minorHAnsi" w:cstheme="minorHAnsi" w:hAnsiTheme="minorHAnsi"/>
            <w:sz w:val="32"/>
            <w:szCs w:val="32"/>
          </w:rPr>
          <w:t>www.lancaster-centre.co.uk</w:t>
        </w:r>
      </w:hyperlink>
    </w:p>
    <w:p>
      <w:pPr>
        <w:pStyle w:val="Title"/>
        <w:jc w:val="left"/>
        <w:rPr>
          <w:rFonts w:ascii="Calibri" w:hAnsi="Calibri" w:cs="Calibri" w:asciiTheme="minorHAnsi" w:cstheme="minorHAnsi" w:hAnsiTheme="minorHAnsi"/>
          <w:sz w:val="16"/>
          <w:szCs w:val="16"/>
        </w:rPr>
      </w:pPr>
      <w:r>
        <w:rPr>
          <w:rFonts w:cs="Calibri" w:cstheme="minorHAnsi" w:ascii="Calibri" w:hAnsi="Calibri"/>
          <w:sz w:val="16"/>
          <w:szCs w:val="16"/>
        </w:rPr>
      </w:r>
    </w:p>
    <w:p>
      <w:pPr>
        <w:pStyle w:val="Title"/>
        <w:rPr>
          <w:rFonts w:ascii="Calibri" w:hAnsi="Calibri" w:cs="Calibri" w:asciiTheme="minorHAnsi" w:cstheme="minorHAnsi" w:hAnsiTheme="minorHAnsi"/>
          <w:sz w:val="24"/>
          <w:szCs w:val="24"/>
        </w:rPr>
      </w:pPr>
      <w:r>
        <w:rPr/>
        <w:drawing>
          <wp:inline distT="0" distB="0" distL="0" distR="0">
            <wp:extent cx="3089910" cy="2526030"/>
            <wp:effectExtent l="0" t="0" r="0" b="0"/>
            <wp:docPr id="1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itle"/>
        <w:rPr>
          <w:rFonts w:ascii="Calibri" w:hAnsi="Calibri" w:cs="Calibri" w:asciiTheme="minorHAnsi" w:cstheme="minorHAnsi" w:hAnsiTheme="minorHAnsi"/>
          <w:sz w:val="32"/>
          <w:szCs w:val="32"/>
        </w:rPr>
      </w:pPr>
      <w:r>
        <w:rPr>
          <w:rFonts w:cs="Calibri" w:cstheme="minorHAnsi" w:ascii="Calibri" w:hAnsi="Calibri"/>
          <w:sz w:val="32"/>
          <w:szCs w:val="32"/>
        </w:rPr>
      </w:r>
    </w:p>
    <w:p>
      <w:pPr>
        <w:pStyle w:val="Title"/>
        <w:jc w:val="left"/>
        <w:rPr>
          <w:rFonts w:ascii="Calibri" w:hAnsi="Calibri" w:cs="Calibri" w:asciiTheme="minorHAnsi" w:cstheme="minorHAnsi" w:hAnsiTheme="minorHAnsi"/>
          <w:sz w:val="32"/>
          <w:szCs w:val="32"/>
        </w:rPr>
      </w:pPr>
      <w:r>
        <w:rPr>
          <w:rFonts w:cs="Calibri" w:ascii="Calibri" w:hAnsi="Calibri" w:asciiTheme="minorHAnsi" w:cstheme="minorHAnsi" w:hAnsiTheme="minorHAnsi"/>
          <w:sz w:val="32"/>
          <w:szCs w:val="32"/>
        </w:rPr>
        <w:t xml:space="preserve">Date of booking request: </w:t>
      </w:r>
      <w:bookmarkStart w:id="0" w:name="_Hlk55845302"/>
      <w:r>
        <w:rPr>
          <w:rFonts w:cs="Calibri" w:ascii="Calibri" w:hAnsi="Calibri" w:asciiTheme="minorHAnsi" w:cstheme="minorHAnsi" w:hAnsiTheme="minorHAnsi"/>
          <w:b w:val="false"/>
          <w:bCs/>
          <w:sz w:val="32"/>
          <w:szCs w:val="32"/>
        </w:rPr>
        <w:t xml:space="preserve">____________________  </w:t>
      </w:r>
      <w:bookmarkEnd w:id="0"/>
    </w:p>
    <w:p>
      <w:pPr>
        <w:pStyle w:val="Subtitle"/>
        <w:rPr>
          <w:rFonts w:ascii="Calibri" w:hAnsi="Calibri" w:cs="Calibri" w:asciiTheme="minorHAnsi" w:cstheme="minorHAnsi" w:hAnsiTheme="minorHAnsi"/>
          <w:sz w:val="32"/>
          <w:szCs w:val="32"/>
        </w:rPr>
      </w:pPr>
      <w:r>
        <w:rPr>
          <w:rFonts w:cs="Calibri" w:cstheme="minorHAnsi" w:ascii="Calibri" w:hAnsi="Calibri"/>
          <w:sz w:val="32"/>
          <w:szCs w:val="32"/>
        </w:rPr>
      </w:r>
    </w:p>
    <w:p>
      <w:pPr>
        <w:pStyle w:val="Subtitle"/>
        <w:rPr>
          <w:rFonts w:ascii="Calibri" w:hAnsi="Calibri" w:cs="Calibri" w:asciiTheme="minorHAnsi" w:cstheme="minorHAnsi" w:hAnsiTheme="minorHAnsi"/>
          <w:sz w:val="32"/>
          <w:szCs w:val="32"/>
        </w:rPr>
      </w:pPr>
      <w:r>
        <w:rPr>
          <w:rFonts w:cs="Calibri" w:ascii="Calibri" w:hAnsi="Calibri" w:asciiTheme="minorHAnsi" w:cstheme="minorHAnsi" w:hAnsiTheme="minorHAnsi"/>
          <w:b/>
          <w:bCs/>
          <w:sz w:val="32"/>
          <w:szCs w:val="32"/>
        </w:rPr>
        <w:t xml:space="preserve">Date or dates required: </w:t>
      </w:r>
      <w:r>
        <w:rPr>
          <w:rFonts w:cs="Calibri" w:ascii="Calibri" w:hAnsi="Calibri" w:asciiTheme="minorHAnsi" w:cstheme="minorHAnsi" w:hAnsiTheme="minorHAnsi"/>
          <w:sz w:val="32"/>
          <w:szCs w:val="32"/>
        </w:rPr>
        <w:t xml:space="preserve">________________________________  </w:t>
      </w:r>
    </w:p>
    <w:p>
      <w:pPr>
        <w:pStyle w:val="Subtitle"/>
        <w:rPr>
          <w:rFonts w:ascii="Calibri" w:hAnsi="Calibri" w:cs="Calibri" w:asciiTheme="minorHAnsi" w:cstheme="minorHAnsi" w:hAnsiTheme="minorHAnsi"/>
          <w:i/>
          <w:i/>
          <w:iCs/>
          <w:sz w:val="32"/>
          <w:szCs w:val="32"/>
        </w:rPr>
      </w:pPr>
      <w:r>
        <w:rPr>
          <w:rFonts w:cs="Calibri" w:ascii="Calibri" w:hAnsi="Calibri" w:asciiTheme="minorHAnsi" w:cstheme="minorHAnsi" w:hAnsiTheme="minorHAnsi"/>
          <w:i/>
          <w:iCs/>
          <w:sz w:val="32"/>
          <w:szCs w:val="32"/>
        </w:rPr>
        <w:t>Please indicate which session(s) below.</w:t>
      </w:r>
    </w:p>
    <w:p>
      <w:pPr>
        <w:pStyle w:val="Subtitle"/>
        <w:rPr>
          <w:rFonts w:ascii="Calibri" w:hAnsi="Calibri" w:cs="Calibri" w:asciiTheme="minorHAnsi" w:cstheme="minorHAnsi" w:hAnsiTheme="minorHAnsi"/>
          <w:sz w:val="20"/>
        </w:rPr>
      </w:pPr>
      <w:r>
        <w:rPr>
          <w:rFonts w:cs="Calibri" w:cstheme="minorHAnsi" w:ascii="Calibri" w:hAnsi="Calibri"/>
          <w:sz w:val="20"/>
        </w:rPr>
      </w:r>
    </w:p>
    <w:tbl>
      <w:tblPr>
        <w:tblStyle w:val="TableGrid"/>
        <w:tblW w:w="88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942"/>
        <w:gridCol w:w="2943"/>
        <w:gridCol w:w="2943"/>
      </w:tblGrid>
      <w:tr>
        <w:trPr/>
        <w:tc>
          <w:tcPr>
            <w:tcW w:w="2942" w:type="dxa"/>
            <w:tcBorders/>
          </w:tcPr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sz w:val="32"/>
                <w:szCs w:val="32"/>
              </w:rPr>
            </w:pPr>
            <w:r>
              <w:rPr>
                <w:rFonts w:eastAsia="Times New Roman" w:cs="Calibri" w:ascii="Calibri" w:hAnsi="Calibri" w:asciiTheme="minorHAnsi" w:cstheme="minorHAnsi" w:hAnsiTheme="minorHAnsi"/>
                <w:kern w:val="0"/>
                <w:sz w:val="32"/>
                <w:szCs w:val="32"/>
                <w:lang w:bidi="ar-SA"/>
              </w:rPr>
              <w:t>Morning:</w:t>
            </w:r>
          </w:p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sz w:val="32"/>
                <w:szCs w:val="32"/>
              </w:rPr>
            </w:pPr>
            <w:r>
              <w:rPr>
                <w:rFonts w:eastAsia="Times New Roman" w:cs="Calibri" w:ascii="Calibri" w:hAnsi="Calibri" w:asciiTheme="minorHAnsi" w:cstheme="minorHAnsi" w:hAnsiTheme="minorHAnsi"/>
                <w:kern w:val="0"/>
                <w:sz w:val="32"/>
                <w:szCs w:val="32"/>
                <w:lang w:bidi="ar-SA"/>
              </w:rPr>
              <w:t>09:00 to 13:00</w:t>
            </w:r>
          </w:p>
        </w:tc>
        <w:tc>
          <w:tcPr>
            <w:tcW w:w="2943" w:type="dxa"/>
            <w:tcBorders/>
          </w:tcPr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sz w:val="32"/>
                <w:szCs w:val="32"/>
              </w:rPr>
            </w:pPr>
            <w:r>
              <w:rPr>
                <w:rFonts w:eastAsia="Times New Roman" w:cs="Calibri" w:ascii="Calibri" w:hAnsi="Calibri" w:asciiTheme="minorHAnsi" w:cstheme="minorHAnsi" w:hAnsiTheme="minorHAnsi"/>
                <w:kern w:val="0"/>
                <w:sz w:val="32"/>
                <w:szCs w:val="32"/>
                <w:lang w:bidi="ar-SA"/>
              </w:rPr>
              <w:t>Afternoon:</w:t>
            </w:r>
          </w:p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sz w:val="32"/>
                <w:szCs w:val="32"/>
              </w:rPr>
            </w:pPr>
            <w:r>
              <w:rPr>
                <w:rFonts w:eastAsia="Times New Roman" w:cs="Calibri" w:ascii="Calibri" w:hAnsi="Calibri" w:asciiTheme="minorHAnsi" w:cstheme="minorHAnsi" w:hAnsiTheme="minorHAnsi"/>
                <w:kern w:val="0"/>
                <w:sz w:val="32"/>
                <w:szCs w:val="32"/>
                <w:lang w:bidi="ar-SA"/>
              </w:rPr>
              <w:t>13:00 to 17:00</w:t>
            </w:r>
          </w:p>
        </w:tc>
        <w:tc>
          <w:tcPr>
            <w:tcW w:w="2943" w:type="dxa"/>
            <w:tcBorders/>
          </w:tcPr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sz w:val="32"/>
                <w:szCs w:val="32"/>
              </w:rPr>
            </w:pPr>
            <w:r>
              <w:rPr>
                <w:rFonts w:eastAsia="Times New Roman" w:cs="Calibri" w:ascii="Calibri" w:hAnsi="Calibri" w:asciiTheme="minorHAnsi" w:cstheme="minorHAnsi" w:hAnsiTheme="minorHAnsi"/>
                <w:kern w:val="0"/>
                <w:sz w:val="32"/>
                <w:szCs w:val="32"/>
                <w:lang w:bidi="ar-SA"/>
              </w:rPr>
              <w:t>Evening:</w:t>
            </w:r>
          </w:p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b/>
                <w:b/>
                <w:bCs/>
                <w:sz w:val="32"/>
                <w:szCs w:val="32"/>
              </w:rPr>
            </w:pPr>
            <w:r>
              <w:rPr>
                <w:rFonts w:eastAsia="Times New Roman" w:cs="Calibri" w:ascii="Calibri" w:hAnsi="Calibri" w:asciiTheme="minorHAnsi" w:cstheme="minorHAnsi" w:hAnsiTheme="minorHAnsi"/>
                <w:kern w:val="0"/>
                <w:sz w:val="32"/>
                <w:szCs w:val="32"/>
                <w:lang w:bidi="ar-SA"/>
              </w:rPr>
              <w:t>17:00 to 21:00</w:t>
            </w:r>
          </w:p>
        </w:tc>
      </w:tr>
      <w:tr>
        <w:trPr/>
        <w:tc>
          <w:tcPr>
            <w:tcW w:w="2942" w:type="dxa"/>
            <w:tcBorders/>
          </w:tcPr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b/>
                <w:b/>
                <w:bCs/>
                <w:sz w:val="32"/>
                <w:szCs w:val="32"/>
              </w:rPr>
            </w:pPr>
            <w:r>
              <w:rPr>
                <w:rFonts w:cs="Calibri" w:cstheme="minorHAnsi" w:ascii="Calibri" w:hAnsi="Calibri"/>
                <w:b/>
                <w:bCs/>
                <w:sz w:val="32"/>
                <w:szCs w:val="32"/>
              </w:rPr>
            </w:r>
          </w:p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b/>
                <w:b/>
                <w:bCs/>
                <w:sz w:val="32"/>
                <w:szCs w:val="32"/>
              </w:rPr>
            </w:pPr>
            <w:r>
              <w:rPr>
                <w:rFonts w:cs="Calibri" w:cstheme="minorHAnsi" w:ascii="Calibri" w:hAnsi="Calibri"/>
                <w:b/>
                <w:bCs/>
                <w:sz w:val="32"/>
                <w:szCs w:val="32"/>
              </w:rPr>
            </w:r>
          </w:p>
        </w:tc>
        <w:tc>
          <w:tcPr>
            <w:tcW w:w="2943" w:type="dxa"/>
            <w:tcBorders/>
          </w:tcPr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b/>
                <w:b/>
                <w:bCs/>
                <w:sz w:val="32"/>
                <w:szCs w:val="32"/>
              </w:rPr>
            </w:pPr>
            <w:r>
              <w:rPr>
                <w:rFonts w:cs="Calibri" w:cstheme="minorHAnsi" w:ascii="Calibri" w:hAnsi="Calibri"/>
                <w:b/>
                <w:bCs/>
                <w:sz w:val="32"/>
                <w:szCs w:val="32"/>
              </w:rPr>
            </w:r>
          </w:p>
        </w:tc>
        <w:tc>
          <w:tcPr>
            <w:tcW w:w="2943" w:type="dxa"/>
            <w:tcBorders/>
          </w:tcPr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b/>
                <w:b/>
                <w:bCs/>
                <w:sz w:val="32"/>
                <w:szCs w:val="32"/>
              </w:rPr>
            </w:pPr>
            <w:r>
              <w:rPr>
                <w:rFonts w:cs="Calibri" w:cstheme="minorHAnsi" w:ascii="Calibri" w:hAnsi="Calibri"/>
                <w:b/>
                <w:bCs/>
                <w:sz w:val="32"/>
                <w:szCs w:val="32"/>
              </w:rPr>
            </w:r>
          </w:p>
        </w:tc>
      </w:tr>
    </w:tbl>
    <w:p>
      <w:pPr>
        <w:pStyle w:val="Subtitle"/>
        <w:rPr>
          <w:rFonts w:ascii="Calibri" w:hAnsi="Calibri" w:cs="Calibri" w:asciiTheme="minorHAnsi" w:cstheme="minorHAnsi" w:hAnsiTheme="minorHAnsi"/>
          <w:b/>
          <w:b/>
          <w:bCs/>
          <w:sz w:val="20"/>
        </w:rPr>
      </w:pPr>
      <w:r>
        <w:rPr>
          <w:rFonts w:cs="Calibri" w:cstheme="minorHAnsi" w:ascii="Calibri" w:hAnsi="Calibri"/>
          <w:b/>
          <w:bCs/>
          <w:sz w:val="20"/>
        </w:rPr>
      </w:r>
    </w:p>
    <w:p>
      <w:pPr>
        <w:pStyle w:val="Subtitle"/>
        <w:rPr>
          <w:rFonts w:ascii="Calibri" w:hAnsi="Calibri" w:cs="Calibri" w:asciiTheme="minorHAnsi" w:cstheme="minorHAnsi" w:hAnsiTheme="minorHAnsi"/>
          <w:sz w:val="32"/>
          <w:szCs w:val="32"/>
        </w:rPr>
      </w:pPr>
      <w:r>
        <w:rPr>
          <w:rFonts w:cs="Calibri" w:ascii="Calibri" w:hAnsi="Calibri" w:asciiTheme="minorHAnsi" w:cstheme="minorHAnsi" w:hAnsiTheme="minorHAnsi"/>
          <w:i/>
          <w:iCs/>
          <w:sz w:val="32"/>
          <w:szCs w:val="32"/>
        </w:rPr>
        <w:t>For evening bookings only</w:t>
      </w:r>
      <w:r>
        <w:rPr>
          <w:rFonts w:cs="Calibri" w:ascii="Calibri" w:hAnsi="Calibri" w:asciiTheme="minorHAnsi" w:cstheme="minorHAnsi" w:hAnsiTheme="minorHAnsi"/>
          <w:sz w:val="32"/>
          <w:szCs w:val="32"/>
        </w:rPr>
        <w:t>, please specify the time that you require access: Start ____________</w:t>
        <w:tab/>
        <w:t>Finish ___________</w:t>
      </w:r>
    </w:p>
    <w:p>
      <w:pPr>
        <w:pStyle w:val="Subtitle"/>
        <w:rPr>
          <w:rFonts w:ascii="Calibri" w:hAnsi="Calibri" w:cs="Calibri" w:asciiTheme="minorHAnsi" w:cstheme="minorHAnsi" w:hAnsiTheme="minorHAnsi"/>
          <w:b/>
          <w:b/>
          <w:bCs/>
          <w:sz w:val="16"/>
          <w:szCs w:val="16"/>
        </w:rPr>
      </w:pPr>
      <w:r>
        <w:rPr>
          <w:rFonts w:cs="Calibri" w:cstheme="minorHAnsi" w:ascii="Calibri" w:hAnsi="Calibri"/>
          <w:b/>
          <w:bCs/>
          <w:sz w:val="16"/>
          <w:szCs w:val="16"/>
        </w:rPr>
      </w:r>
    </w:p>
    <w:p>
      <w:pPr>
        <w:pStyle w:val="Subtitle"/>
        <w:rPr>
          <w:rFonts w:ascii="Calibri" w:hAnsi="Calibri" w:cs="Calibri" w:asciiTheme="minorHAnsi" w:cstheme="minorHAnsi" w:hAnsiTheme="minorHAnsi"/>
          <w:i/>
          <w:i/>
          <w:iCs/>
          <w:sz w:val="32"/>
          <w:szCs w:val="32"/>
        </w:rPr>
      </w:pPr>
      <w:r>
        <w:rPr>
          <w:rFonts w:cs="Calibri" w:ascii="Calibri" w:hAnsi="Calibri" w:asciiTheme="minorHAnsi" w:cstheme="minorHAnsi" w:hAnsiTheme="minorHAnsi"/>
          <w:b/>
          <w:bCs/>
          <w:sz w:val="32"/>
          <w:szCs w:val="32"/>
        </w:rPr>
        <w:t xml:space="preserve">Room/s required: </w:t>
      </w:r>
      <w:r>
        <w:rPr>
          <w:rFonts w:cs="Calibri" w:ascii="Calibri" w:hAnsi="Calibri" w:asciiTheme="minorHAnsi" w:cstheme="minorHAnsi" w:hAnsiTheme="minorHAnsi"/>
          <w:i/>
          <w:iCs/>
          <w:sz w:val="32"/>
          <w:szCs w:val="32"/>
        </w:rPr>
        <w:t>Please indicate which room or rooms below.</w:t>
      </w:r>
    </w:p>
    <w:p>
      <w:pPr>
        <w:pStyle w:val="Subtitle"/>
        <w:rPr>
          <w:rFonts w:ascii="Calibri" w:hAnsi="Calibri" w:cs="Calibri" w:asciiTheme="minorHAnsi" w:cstheme="minorHAnsi" w:hAnsiTheme="minorHAnsi"/>
          <w:b/>
          <w:b/>
          <w:bCs/>
          <w:sz w:val="18"/>
          <w:szCs w:val="18"/>
        </w:rPr>
      </w:pPr>
      <w:r>
        <w:rPr>
          <w:rFonts w:cs="Calibri" w:cstheme="minorHAnsi" w:ascii="Calibri" w:hAnsi="Calibri"/>
          <w:b/>
          <w:bCs/>
          <w:sz w:val="18"/>
          <w:szCs w:val="18"/>
        </w:rPr>
      </w:r>
    </w:p>
    <w:tbl>
      <w:tblPr>
        <w:tblStyle w:val="TableGrid"/>
        <w:tblW w:w="8828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2942"/>
        <w:gridCol w:w="2943"/>
        <w:gridCol w:w="2943"/>
      </w:tblGrid>
      <w:tr>
        <w:trPr/>
        <w:tc>
          <w:tcPr>
            <w:tcW w:w="2942" w:type="dxa"/>
            <w:tcBorders/>
          </w:tcPr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sz w:val="32"/>
                <w:szCs w:val="32"/>
              </w:rPr>
            </w:pPr>
            <w:r>
              <w:rPr>
                <w:rFonts w:eastAsia="Times New Roman" w:cs="Calibri" w:ascii="Calibri" w:hAnsi="Calibri" w:asciiTheme="minorHAnsi" w:cstheme="minorHAnsi" w:hAnsiTheme="minorHAnsi"/>
                <w:kern w:val="0"/>
                <w:sz w:val="32"/>
                <w:szCs w:val="32"/>
                <w:lang w:bidi="ar-SA"/>
              </w:rPr>
              <w:t>Conference Room</w:t>
            </w:r>
          </w:p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sz w:val="32"/>
                <w:szCs w:val="32"/>
              </w:rPr>
            </w:pPr>
            <w:r>
              <w:rPr>
                <w:rFonts w:cs="Calibri" w:cstheme="minorHAnsi" w:ascii="Calibri" w:hAnsi="Calibri"/>
                <w:sz w:val="32"/>
                <w:szCs w:val="32"/>
              </w:rPr>
            </w:r>
          </w:p>
        </w:tc>
        <w:tc>
          <w:tcPr>
            <w:tcW w:w="2943" w:type="dxa"/>
            <w:tcBorders/>
          </w:tcPr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sz w:val="32"/>
                <w:szCs w:val="32"/>
              </w:rPr>
            </w:pPr>
            <w:r>
              <w:rPr>
                <w:rFonts w:eastAsia="Times New Roman" w:cs="Calibri" w:ascii="Calibri" w:hAnsi="Calibri" w:asciiTheme="minorHAnsi" w:cstheme="minorHAnsi" w:hAnsiTheme="minorHAnsi"/>
                <w:kern w:val="0"/>
                <w:sz w:val="32"/>
                <w:szCs w:val="32"/>
                <w:lang w:bidi="ar-SA"/>
              </w:rPr>
              <w:t>Sitting Room</w:t>
            </w:r>
          </w:p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sz w:val="32"/>
                <w:szCs w:val="32"/>
              </w:rPr>
            </w:pPr>
            <w:r>
              <w:rPr>
                <w:rFonts w:cs="Calibri" w:cstheme="minorHAnsi" w:ascii="Calibri" w:hAnsi="Calibri"/>
                <w:sz w:val="32"/>
                <w:szCs w:val="32"/>
              </w:rPr>
            </w:r>
          </w:p>
        </w:tc>
        <w:tc>
          <w:tcPr>
            <w:tcW w:w="2943" w:type="dxa"/>
            <w:tcBorders/>
          </w:tcPr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sz w:val="32"/>
                <w:szCs w:val="32"/>
              </w:rPr>
            </w:pPr>
            <w:r>
              <w:rPr>
                <w:rFonts w:eastAsia="Times New Roman" w:cs="Calibri" w:ascii="Calibri" w:hAnsi="Calibri" w:asciiTheme="minorHAnsi" w:cstheme="minorHAnsi" w:hAnsiTheme="minorHAnsi"/>
                <w:kern w:val="0"/>
                <w:sz w:val="32"/>
                <w:szCs w:val="32"/>
                <w:lang w:bidi="ar-SA"/>
              </w:rPr>
              <w:t>Counselling Room</w:t>
            </w:r>
          </w:p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sz w:val="32"/>
                <w:szCs w:val="32"/>
              </w:rPr>
            </w:pPr>
            <w:r>
              <w:rPr>
                <w:rFonts w:cs="Calibri" w:cstheme="minorHAnsi" w:ascii="Calibri" w:hAnsi="Calibri"/>
                <w:sz w:val="32"/>
                <w:szCs w:val="32"/>
              </w:rPr>
            </w:r>
          </w:p>
        </w:tc>
      </w:tr>
      <w:tr>
        <w:trPr/>
        <w:tc>
          <w:tcPr>
            <w:tcW w:w="2942" w:type="dxa"/>
            <w:tcBorders/>
          </w:tcPr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sz w:val="32"/>
                <w:szCs w:val="32"/>
              </w:rPr>
            </w:pPr>
            <w:r>
              <w:rPr>
                <w:rFonts w:cs="Calibri" w:cstheme="minorHAnsi" w:ascii="Calibri" w:hAnsi="Calibri"/>
                <w:sz w:val="32"/>
                <w:szCs w:val="32"/>
              </w:rPr>
            </w:r>
          </w:p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sz w:val="32"/>
                <w:szCs w:val="32"/>
              </w:rPr>
            </w:pPr>
            <w:r>
              <w:rPr>
                <w:rFonts w:cs="Calibri" w:cstheme="minorHAnsi" w:ascii="Calibri" w:hAnsi="Calibri"/>
                <w:sz w:val="32"/>
                <w:szCs w:val="32"/>
              </w:rPr>
            </w:r>
          </w:p>
        </w:tc>
        <w:tc>
          <w:tcPr>
            <w:tcW w:w="2943" w:type="dxa"/>
            <w:tcBorders/>
          </w:tcPr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sz w:val="32"/>
                <w:szCs w:val="32"/>
              </w:rPr>
            </w:pPr>
            <w:r>
              <w:rPr>
                <w:rFonts w:cs="Calibri" w:cstheme="minorHAnsi" w:ascii="Calibri" w:hAnsi="Calibri"/>
                <w:sz w:val="32"/>
                <w:szCs w:val="32"/>
              </w:rPr>
            </w:r>
          </w:p>
        </w:tc>
        <w:tc>
          <w:tcPr>
            <w:tcW w:w="2943" w:type="dxa"/>
            <w:tcBorders/>
          </w:tcPr>
          <w:p>
            <w:pPr>
              <w:pStyle w:val="Subtitle"/>
              <w:widowControl w:val="false"/>
              <w:suppressAutoHyphens w:val="true"/>
              <w:spacing w:before="0" w:after="0"/>
              <w:jc w:val="left"/>
              <w:rPr>
                <w:rFonts w:ascii="Calibri" w:hAnsi="Calibri" w:cs="Calibri" w:asciiTheme="minorHAnsi" w:cstheme="minorHAnsi" w:hAnsiTheme="minorHAnsi"/>
                <w:sz w:val="32"/>
                <w:szCs w:val="32"/>
              </w:rPr>
            </w:pPr>
            <w:r>
              <w:rPr>
                <w:rFonts w:cs="Calibri" w:cstheme="minorHAnsi" w:ascii="Calibri" w:hAnsi="Calibri"/>
                <w:sz w:val="32"/>
                <w:szCs w:val="32"/>
              </w:rPr>
            </w:r>
          </w:p>
        </w:tc>
      </w:tr>
    </w:tbl>
    <w:p>
      <w:pPr>
        <w:pStyle w:val="Subtitle"/>
        <w:rPr>
          <w:rFonts w:ascii="Calibri" w:hAnsi="Calibri" w:cs="Calibri" w:asciiTheme="minorHAnsi" w:cstheme="minorHAnsi" w:hAnsiTheme="minorHAnsi"/>
          <w:b/>
          <w:b/>
          <w:bCs/>
          <w:sz w:val="32"/>
          <w:szCs w:val="32"/>
        </w:rPr>
      </w:pPr>
      <w:r>
        <w:rPr>
          <w:rFonts w:cs="Calibri" w:cstheme="minorHAnsi" w:ascii="Calibri" w:hAnsi="Calibri"/>
          <w:b/>
          <w:bCs/>
          <w:sz w:val="32"/>
          <w:szCs w:val="32"/>
        </w:rPr>
      </w:r>
    </w:p>
    <w:p>
      <w:pPr>
        <w:pStyle w:val="Subtitle"/>
        <w:rPr>
          <w:rFonts w:ascii="Calibri" w:hAnsi="Calibri" w:cs="Calibri" w:asciiTheme="minorHAnsi" w:cstheme="minorHAnsi" w:hAnsiTheme="minorHAnsi"/>
          <w:b/>
          <w:b/>
          <w:bCs/>
          <w:sz w:val="32"/>
          <w:szCs w:val="32"/>
        </w:rPr>
      </w:pPr>
      <w:r>
        <w:rPr>
          <w:rFonts w:cs="Calibri" w:ascii="Calibri" w:hAnsi="Calibri" w:asciiTheme="minorHAnsi" w:cstheme="minorHAnsi" w:hAnsiTheme="minorHAnsi"/>
          <w:b/>
          <w:bCs/>
          <w:sz w:val="32"/>
          <w:szCs w:val="32"/>
        </w:rPr>
        <w:t>Do you require a receptionist? (evenings and weekends only) ____</w:t>
      </w:r>
    </w:p>
    <w:p>
      <w:pPr>
        <w:pStyle w:val="Subtitle"/>
        <w:rPr>
          <w:rFonts w:ascii="Calibri" w:hAnsi="Calibri" w:cs="Calibri" w:asciiTheme="minorHAnsi" w:cstheme="minorHAnsi" w:hAnsiTheme="minorHAnsi"/>
          <w:b/>
          <w:b/>
          <w:bCs/>
          <w:sz w:val="32"/>
          <w:szCs w:val="32"/>
        </w:rPr>
      </w:pPr>
      <w:r>
        <w:rPr>
          <w:rFonts w:cs="Calibri" w:cstheme="minorHAnsi" w:ascii="Calibri" w:hAnsi="Calibri"/>
          <w:b/>
          <w:bCs/>
          <w:sz w:val="32"/>
          <w:szCs w:val="32"/>
        </w:rPr>
      </w:r>
    </w:p>
    <w:p>
      <w:pPr>
        <w:pStyle w:val="Subtitle"/>
        <w:rPr>
          <w:rFonts w:ascii="Calibri" w:hAnsi="Calibri" w:cs="Calibri" w:asciiTheme="minorHAnsi" w:cstheme="minorHAnsi" w:hAnsiTheme="minorHAnsi"/>
          <w:sz w:val="32"/>
          <w:szCs w:val="32"/>
        </w:rPr>
      </w:pPr>
      <w:r>
        <w:rPr>
          <w:rFonts w:cs="Calibri" w:ascii="Calibri" w:hAnsi="Calibri" w:asciiTheme="minorHAnsi" w:cstheme="minorHAnsi" w:hAnsiTheme="minorHAnsi"/>
          <w:b/>
          <w:bCs/>
          <w:sz w:val="32"/>
          <w:szCs w:val="32"/>
        </w:rPr>
        <w:t>Contact Name:</w:t>
      </w:r>
      <w:r>
        <w:rPr>
          <w:rFonts w:cs="Calibri" w:ascii="Calibri" w:hAnsi="Calibri" w:asciiTheme="minorHAnsi" w:cstheme="minorHAnsi" w:hAnsiTheme="minorHAnsi"/>
          <w:sz w:val="32"/>
          <w:szCs w:val="32"/>
        </w:rPr>
        <w:t xml:space="preserve"> ________________________________ </w:t>
      </w:r>
    </w:p>
    <w:p>
      <w:pPr>
        <w:pStyle w:val="Subtitle"/>
        <w:rPr>
          <w:rFonts w:ascii="Calibri" w:hAnsi="Calibri" w:cs="Calibri" w:asciiTheme="minorHAnsi" w:cstheme="minorHAnsi" w:hAnsiTheme="minorHAnsi"/>
          <w:b/>
          <w:b/>
          <w:bCs/>
          <w:sz w:val="32"/>
          <w:szCs w:val="32"/>
        </w:rPr>
      </w:pPr>
      <w:r>
        <w:rPr>
          <w:rFonts w:cs="Calibri" w:cstheme="minorHAnsi" w:ascii="Calibri" w:hAnsi="Calibri"/>
          <w:b/>
          <w:bCs/>
          <w:sz w:val="32"/>
          <w:szCs w:val="32"/>
        </w:rPr>
      </w:r>
    </w:p>
    <w:p>
      <w:pPr>
        <w:pStyle w:val="Subtitle"/>
        <w:rPr>
          <w:rFonts w:ascii="Calibri" w:hAnsi="Calibri" w:cs="Calibri" w:asciiTheme="minorHAnsi" w:cstheme="minorHAnsi" w:hAnsiTheme="minorHAnsi"/>
          <w:sz w:val="32"/>
          <w:szCs w:val="32"/>
        </w:rPr>
      </w:pPr>
      <w:r>
        <w:rPr>
          <w:rFonts w:cs="Calibri" w:ascii="Calibri" w:hAnsi="Calibri" w:asciiTheme="minorHAnsi" w:cstheme="minorHAnsi" w:hAnsiTheme="minorHAnsi"/>
          <w:b/>
          <w:bCs/>
          <w:sz w:val="32"/>
          <w:szCs w:val="32"/>
        </w:rPr>
        <w:t>Telephone Number:</w:t>
      </w:r>
      <w:bookmarkStart w:id="1" w:name="_Hlk55845492"/>
      <w:r>
        <w:rPr>
          <w:rFonts w:cs="Calibri" w:ascii="Calibri" w:hAnsi="Calibri" w:asciiTheme="minorHAnsi" w:cstheme="minorHAnsi" w:hAnsiTheme="minorHAnsi"/>
          <w:sz w:val="32"/>
          <w:szCs w:val="32"/>
        </w:rPr>
        <w:t xml:space="preserve"> _____________</w:t>
      </w:r>
      <w:bookmarkEnd w:id="1"/>
      <w:r>
        <w:rPr>
          <w:rFonts w:cs="Calibri" w:ascii="Calibri" w:hAnsi="Calibri" w:asciiTheme="minorHAnsi" w:cstheme="minorHAnsi" w:hAnsiTheme="minorHAnsi"/>
          <w:sz w:val="32"/>
          <w:szCs w:val="32"/>
        </w:rPr>
        <w:t>_____________</w:t>
      </w:r>
    </w:p>
    <w:p>
      <w:pPr>
        <w:pStyle w:val="Subtitle"/>
        <w:rPr>
          <w:rFonts w:ascii="Calibri" w:hAnsi="Calibri" w:cs="Calibri" w:asciiTheme="minorHAnsi" w:cstheme="minorHAnsi" w:hAnsiTheme="minorHAnsi"/>
          <w:sz w:val="32"/>
          <w:szCs w:val="32"/>
        </w:rPr>
      </w:pPr>
      <w:r>
        <w:rPr>
          <w:rFonts w:cs="Calibri" w:cstheme="minorHAnsi" w:ascii="Calibri" w:hAnsi="Calibri"/>
          <w:sz w:val="32"/>
          <w:szCs w:val="32"/>
        </w:rPr>
      </w:r>
    </w:p>
    <w:p>
      <w:pPr>
        <w:pStyle w:val="Subtitle"/>
        <w:rPr>
          <w:rFonts w:ascii="Calibri" w:hAnsi="Calibri" w:cs="Calibri" w:asciiTheme="minorHAnsi" w:cstheme="minorHAnsi" w:hAnsiTheme="minorHAnsi"/>
          <w:b/>
          <w:b/>
          <w:bCs/>
          <w:sz w:val="32"/>
          <w:szCs w:val="32"/>
        </w:rPr>
      </w:pPr>
      <w:r>
        <w:rPr>
          <w:rFonts w:cs="Calibri" w:ascii="Calibri" w:hAnsi="Calibri" w:asciiTheme="minorHAnsi" w:cstheme="minorHAnsi" w:hAnsiTheme="minorHAnsi"/>
          <w:b/>
          <w:bCs/>
          <w:sz w:val="32"/>
          <w:szCs w:val="32"/>
        </w:rPr>
        <w:t>Email Address:</w:t>
      </w:r>
      <w:r>
        <w:rPr>
          <w:rFonts w:cs="Calibri" w:ascii="Calibri" w:hAnsi="Calibri" w:asciiTheme="minorHAnsi" w:cstheme="minorHAnsi" w:hAnsiTheme="minorHAnsi"/>
          <w:sz w:val="32"/>
          <w:szCs w:val="32"/>
        </w:rPr>
        <w:t xml:space="preserve"> </w:t>
      </w:r>
      <w:bookmarkStart w:id="2" w:name="_Hlk55900087"/>
      <w:r>
        <w:rPr>
          <w:rFonts w:cs="Calibri" w:ascii="Calibri" w:hAnsi="Calibri" w:asciiTheme="minorHAnsi" w:cstheme="minorHAnsi" w:hAnsiTheme="minorHAnsi"/>
          <w:sz w:val="32"/>
          <w:szCs w:val="32"/>
        </w:rPr>
        <w:t>_____________</w:t>
      </w:r>
      <w:bookmarkEnd w:id="2"/>
      <w:r>
        <w:rPr>
          <w:rFonts w:cs="Calibri" w:ascii="Calibri" w:hAnsi="Calibri" w:asciiTheme="minorHAnsi" w:cstheme="minorHAnsi" w:hAnsiTheme="minorHAnsi"/>
          <w:sz w:val="32"/>
          <w:szCs w:val="32"/>
        </w:rPr>
        <w:t>_____________</w:t>
      </w:r>
    </w:p>
    <w:p>
      <w:pPr>
        <w:pStyle w:val="Subtitle"/>
        <w:rPr>
          <w:rFonts w:ascii="Calibri" w:hAnsi="Calibri" w:cs="Calibri" w:asciiTheme="minorHAnsi" w:cstheme="minorHAnsi" w:hAnsiTheme="minorHAnsi"/>
          <w:b/>
          <w:b/>
          <w:bCs/>
          <w:sz w:val="32"/>
          <w:szCs w:val="32"/>
        </w:rPr>
      </w:pPr>
      <w:r>
        <w:rPr>
          <w:rFonts w:cs="Calibri" w:cstheme="minorHAnsi" w:ascii="Calibri" w:hAnsi="Calibri"/>
          <w:b/>
          <w:bCs/>
          <w:sz w:val="32"/>
          <w:szCs w:val="32"/>
        </w:rPr>
      </w:r>
    </w:p>
    <w:p>
      <w:pPr>
        <w:pStyle w:val="Subtitle"/>
        <w:pBdr>
          <w:bottom w:val="single" w:sz="12" w:space="1" w:color="000000"/>
        </w:pBdr>
        <w:rPr>
          <w:rFonts w:ascii="Calibri" w:hAnsi="Calibri" w:cs="Calibri" w:asciiTheme="minorHAnsi" w:cstheme="minorHAnsi" w:hAnsiTheme="minorHAnsi"/>
          <w:sz w:val="32"/>
          <w:szCs w:val="32"/>
        </w:rPr>
      </w:pPr>
      <w:r>
        <w:rPr>
          <w:rFonts w:cs="Calibri" w:ascii="Calibri" w:hAnsi="Calibri" w:asciiTheme="minorHAnsi" w:cstheme="minorHAnsi" w:hAnsiTheme="minorHAnsi"/>
          <w:b/>
          <w:bCs/>
          <w:sz w:val="32"/>
          <w:szCs w:val="32"/>
        </w:rPr>
        <w:t>Name of Organisation:</w:t>
      </w:r>
      <w:r>
        <w:rPr>
          <w:rFonts w:cs="Calibri" w:ascii="Calibri" w:hAnsi="Calibri" w:asciiTheme="minorHAnsi" w:cstheme="minorHAnsi" w:hAnsiTheme="minorHAnsi"/>
          <w:sz w:val="32"/>
          <w:szCs w:val="32"/>
        </w:rPr>
        <w:t xml:space="preserve"> _______________________</w:t>
      </w:r>
    </w:p>
    <w:p>
      <w:pPr>
        <w:pStyle w:val="Subtitle"/>
        <w:pBdr>
          <w:bottom w:val="single" w:sz="12" w:space="1" w:color="000000"/>
        </w:pBdr>
        <w:rPr>
          <w:rFonts w:ascii="Calibri" w:hAnsi="Calibri" w:cs="Calibri" w:asciiTheme="minorHAnsi" w:cstheme="minorHAnsi" w:hAnsiTheme="minorHAnsi"/>
          <w:sz w:val="32"/>
          <w:szCs w:val="32"/>
        </w:rPr>
      </w:pPr>
      <w:r>
        <w:rPr>
          <w:rFonts w:cs="Calibri" w:cstheme="minorHAnsi" w:ascii="Calibri" w:hAnsi="Calibri"/>
          <w:sz w:val="32"/>
          <w:szCs w:val="32"/>
        </w:rPr>
      </w:r>
    </w:p>
    <w:p>
      <w:pPr>
        <w:pStyle w:val="Subtitle"/>
        <w:pBdr>
          <w:bottom w:val="single" w:sz="12" w:space="1" w:color="000000"/>
        </w:pBdr>
        <w:rPr>
          <w:rFonts w:ascii="Calibri" w:hAnsi="Calibri" w:cs="Calibri" w:asciiTheme="minorHAnsi" w:cstheme="minorHAnsi" w:hAnsiTheme="minorHAnsi"/>
          <w:b/>
          <w:b/>
          <w:bCs/>
          <w:sz w:val="32"/>
          <w:szCs w:val="32"/>
        </w:rPr>
      </w:pPr>
      <w:r>
        <w:rPr>
          <w:rFonts w:cs="Calibri" w:ascii="Calibri" w:hAnsi="Calibri" w:asciiTheme="minorHAnsi" w:cstheme="minorHAnsi" w:hAnsiTheme="minorHAnsi"/>
          <w:b/>
          <w:bCs/>
          <w:sz w:val="32"/>
          <w:szCs w:val="32"/>
        </w:rPr>
        <w:t>Billing email address (if different):</w:t>
      </w:r>
      <w:r>
        <w:rPr/>
        <w:t xml:space="preserve"> </w:t>
      </w:r>
      <w:r>
        <w:rPr>
          <w:rFonts w:cs="Calibri" w:ascii="Calibri" w:hAnsi="Calibri" w:asciiTheme="minorHAnsi" w:cstheme="minorHAnsi" w:hAnsiTheme="minorHAnsi"/>
          <w:sz w:val="32"/>
          <w:szCs w:val="32"/>
        </w:rPr>
        <w:t>_______________________</w:t>
      </w:r>
    </w:p>
    <w:p>
      <w:pPr>
        <w:pStyle w:val="Subtitle"/>
        <w:pBdr>
          <w:top w:val="single" w:sz="4" w:space="13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-284" w:hanging="0"/>
        <w:jc w:val="center"/>
        <w:rPr>
          <w:rFonts w:ascii="Calibri" w:hAnsi="Calibri" w:cs="Calibri" w:asciiTheme="minorHAnsi" w:cstheme="minorHAnsi" w:hAnsiTheme="minorHAnsi"/>
          <w:b/>
          <w:b/>
          <w:bCs/>
          <w:color w:val="2F5496" w:themeColor="accent1" w:themeShade="bf"/>
          <w:szCs w:val="28"/>
        </w:rPr>
      </w:pPr>
      <w:r>
        <w:rPr>
          <w:rFonts w:cs="Calibri" w:ascii="Calibri" w:hAnsi="Calibri" w:asciiTheme="minorHAnsi" w:cstheme="minorHAnsi" w:hAnsiTheme="minorHAnsi"/>
          <w:b/>
          <w:bCs/>
          <w:color w:val="2F5496" w:themeColor="accent1" w:themeShade="bf"/>
          <w:szCs w:val="28"/>
        </w:rPr>
        <w:t>Conditions of Room Hire</w:t>
      </w:r>
    </w:p>
    <w:p>
      <w:pPr>
        <w:pStyle w:val="Subtitle"/>
        <w:pBdr>
          <w:top w:val="single" w:sz="4" w:space="13" w:color="000000"/>
          <w:left w:val="single" w:sz="4" w:space="4" w:color="000000"/>
          <w:bottom w:val="single" w:sz="4" w:space="1" w:color="000000"/>
          <w:right w:val="single" w:sz="4" w:space="4" w:color="000000"/>
        </w:pBdr>
        <w:ind w:left="-284" w:hanging="0"/>
        <w:rPr>
          <w:rFonts w:ascii="Calibri" w:hAnsi="Calibri" w:cs="Calibri" w:asciiTheme="minorHAnsi" w:cstheme="minorHAnsi" w:hAnsiTheme="minorHAnsi"/>
          <w:color w:val="2F5496" w:themeColor="accent1" w:themeShade="bf"/>
          <w:sz w:val="16"/>
          <w:szCs w:val="16"/>
        </w:rPr>
      </w:pPr>
      <w:r>
        <w:rPr>
          <w:rFonts w:cs="Calibri" w:cstheme="minorHAnsi" w:ascii="Calibri" w:hAnsi="Calibri"/>
          <w:color w:val="2F5496" w:themeColor="accent1" w:themeShade="bf"/>
          <w:sz w:val="16"/>
          <w:szCs w:val="16"/>
        </w:rPr>
      </w:r>
    </w:p>
    <w:p>
      <w:pPr>
        <w:pStyle w:val="Subtitle"/>
        <w:numPr>
          <w:ilvl w:val="0"/>
          <w:numId w:val="1"/>
        </w:numPr>
        <w:pBdr>
          <w:top w:val="single" w:sz="4" w:space="13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120"/>
        <w:ind w:left="284" w:hanging="568"/>
        <w:rPr>
          <w:rFonts w:ascii="Calibri" w:hAnsi="Calibri" w:cs="Calibri" w:asciiTheme="minorHAnsi" w:cstheme="minorHAnsi" w:hAnsiTheme="minorHAnsi"/>
          <w:i/>
          <w:i/>
          <w:iCs/>
          <w:color w:val="2F5496" w:themeColor="accent1" w:themeShade="bf"/>
          <w:szCs w:val="28"/>
        </w:rPr>
      </w:pPr>
      <w:r>
        <w:rPr>
          <w:rFonts w:cs="Calibri" w:ascii="Calibri" w:hAnsi="Calibri" w:asciiTheme="minorHAnsi" w:cstheme="minorHAnsi" w:hAnsiTheme="minorHAnsi"/>
          <w:i/>
          <w:iCs/>
          <w:color w:val="2F5496" w:themeColor="accent1" w:themeShade="bf"/>
          <w:szCs w:val="28"/>
        </w:rPr>
        <w:t xml:space="preserve">Lancaster Centre strives to be an 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color w:val="2F5496" w:themeColor="accent1" w:themeShade="bf"/>
          <w:szCs w:val="28"/>
        </w:rPr>
        <w:t>Equal Opportunity</w:t>
      </w:r>
      <w:r>
        <w:rPr>
          <w:rFonts w:cs="Calibri" w:ascii="Calibri" w:hAnsi="Calibri" w:asciiTheme="minorHAnsi" w:cstheme="minorHAnsi" w:hAnsiTheme="minorHAnsi"/>
          <w:i/>
          <w:iCs/>
          <w:color w:val="2F5496" w:themeColor="accent1" w:themeShade="bf"/>
          <w:szCs w:val="28"/>
        </w:rPr>
        <w:t xml:space="preserve"> community service provider. This means that any community activities that are held at the Centre must 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color w:val="2F5496" w:themeColor="accent1" w:themeShade="bf"/>
          <w:szCs w:val="28"/>
        </w:rPr>
        <w:t>be inclusive</w:t>
      </w:r>
      <w:r>
        <w:rPr>
          <w:rFonts w:cs="Calibri" w:ascii="Calibri" w:hAnsi="Calibri" w:asciiTheme="minorHAnsi" w:cstheme="minorHAnsi" w:hAnsiTheme="minorHAnsi"/>
          <w:i/>
          <w:iCs/>
          <w:color w:val="2F5496" w:themeColor="accent1" w:themeShade="bf"/>
          <w:szCs w:val="28"/>
        </w:rPr>
        <w:t xml:space="preserve">. </w:t>
      </w:r>
    </w:p>
    <w:p>
      <w:pPr>
        <w:pStyle w:val="Subtitle"/>
        <w:numPr>
          <w:ilvl w:val="0"/>
          <w:numId w:val="1"/>
        </w:numPr>
        <w:pBdr>
          <w:top w:val="single" w:sz="4" w:space="13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120"/>
        <w:ind w:left="284" w:hanging="568"/>
        <w:rPr>
          <w:rFonts w:ascii="Calibri" w:hAnsi="Calibri" w:cs="Calibri" w:asciiTheme="minorHAnsi" w:cstheme="minorHAnsi" w:hAnsiTheme="minorHAnsi"/>
          <w:i/>
          <w:i/>
          <w:iCs/>
          <w:color w:val="2F5496" w:themeColor="accent1" w:themeShade="bf"/>
          <w:szCs w:val="28"/>
        </w:rPr>
      </w:pPr>
      <w:r>
        <w:rPr>
          <w:rFonts w:cs="Calibri" w:ascii="Calibri" w:hAnsi="Calibri" w:asciiTheme="minorHAnsi" w:cstheme="minorHAnsi" w:hAnsiTheme="minorHAnsi"/>
          <w:i/>
          <w:iCs/>
          <w:color w:val="2F5496" w:themeColor="accent1" w:themeShade="bf"/>
          <w:szCs w:val="28"/>
        </w:rPr>
        <w:t xml:space="preserve">As part of our commitment to the above, you may be required to submit your 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color w:val="2F5496" w:themeColor="accent1" w:themeShade="bf"/>
          <w:szCs w:val="28"/>
        </w:rPr>
        <w:t>Equal Opportunities Policy</w:t>
      </w:r>
      <w:r>
        <w:rPr>
          <w:rFonts w:cs="Calibri" w:ascii="Calibri" w:hAnsi="Calibri" w:asciiTheme="minorHAnsi" w:cstheme="minorHAnsi" w:hAnsiTheme="minorHAnsi"/>
          <w:i/>
          <w:iCs/>
          <w:color w:val="2F5496" w:themeColor="accent1" w:themeShade="bf"/>
          <w:szCs w:val="28"/>
        </w:rPr>
        <w:t xml:space="preserve"> when booking a room.</w:t>
      </w:r>
    </w:p>
    <w:p>
      <w:pPr>
        <w:pStyle w:val="Subtitle"/>
        <w:numPr>
          <w:ilvl w:val="0"/>
          <w:numId w:val="1"/>
        </w:numPr>
        <w:pBdr>
          <w:top w:val="single" w:sz="4" w:space="13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120"/>
        <w:ind w:left="284" w:hanging="568"/>
        <w:rPr>
          <w:rFonts w:ascii="Calibri" w:hAnsi="Calibri" w:cs="Calibri" w:asciiTheme="minorHAnsi" w:cstheme="minorHAnsi" w:hAnsiTheme="minorHAnsi"/>
          <w:i/>
          <w:i/>
          <w:iCs/>
          <w:color w:val="2F5496" w:themeColor="accent1" w:themeShade="bf"/>
          <w:szCs w:val="28"/>
        </w:rPr>
      </w:pPr>
      <w:r>
        <w:rPr>
          <w:rFonts w:cs="Calibri" w:ascii="Calibri" w:hAnsi="Calibri" w:asciiTheme="minorHAnsi" w:cstheme="minorHAnsi" w:hAnsiTheme="minorHAnsi"/>
          <w:i/>
          <w:iCs/>
          <w:color w:val="2F5496" w:themeColor="accent1" w:themeShade="bf"/>
          <w:szCs w:val="28"/>
        </w:rPr>
        <w:t>All groups are required to undertake appropriate risk assessments for their service.</w:t>
      </w:r>
    </w:p>
    <w:p>
      <w:pPr>
        <w:pStyle w:val="Subtitle"/>
        <w:numPr>
          <w:ilvl w:val="0"/>
          <w:numId w:val="1"/>
        </w:numPr>
        <w:pBdr>
          <w:top w:val="single" w:sz="4" w:space="13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120"/>
        <w:ind w:left="284" w:hanging="568"/>
        <w:rPr>
          <w:rFonts w:ascii="Calibri" w:hAnsi="Calibri" w:cs="Calibri" w:asciiTheme="minorHAnsi" w:cstheme="minorHAnsi" w:hAnsiTheme="minorHAnsi"/>
          <w:i/>
          <w:i/>
          <w:iCs/>
          <w:color w:val="2F5496" w:themeColor="accent1" w:themeShade="bf"/>
          <w:szCs w:val="28"/>
        </w:rPr>
      </w:pPr>
      <w:r>
        <w:rPr>
          <w:rFonts w:cs="Calibri" w:ascii="Calibri" w:hAnsi="Calibri" w:asciiTheme="minorHAnsi" w:cstheme="minorHAnsi" w:hAnsiTheme="minorHAnsi"/>
          <w:i/>
          <w:iCs/>
          <w:color w:val="2F5496" w:themeColor="accent1" w:themeShade="bf"/>
          <w:szCs w:val="28"/>
        </w:rPr>
        <w:t xml:space="preserve">Each four-hour session 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color w:val="2F5496" w:themeColor="accent1" w:themeShade="bf"/>
          <w:szCs w:val="28"/>
        </w:rPr>
        <w:t>includes</w:t>
      </w:r>
      <w:r>
        <w:rPr>
          <w:rFonts w:cs="Calibri" w:ascii="Calibri" w:hAnsi="Calibri" w:asciiTheme="minorHAnsi" w:cstheme="minorHAnsi" w:hAnsiTheme="minorHAnsi"/>
          <w:i/>
          <w:iCs/>
          <w:color w:val="2F5496" w:themeColor="accent1" w:themeShade="bf"/>
          <w:szCs w:val="28"/>
        </w:rPr>
        <w:t xml:space="preserve"> your set-up and clear-up time.</w:t>
      </w:r>
    </w:p>
    <w:p>
      <w:pPr>
        <w:pStyle w:val="Subtitle"/>
        <w:numPr>
          <w:ilvl w:val="0"/>
          <w:numId w:val="1"/>
        </w:numPr>
        <w:pBdr>
          <w:top w:val="single" w:sz="4" w:space="13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120"/>
        <w:ind w:left="284" w:hanging="568"/>
        <w:rPr>
          <w:rFonts w:ascii="Calibri" w:hAnsi="Calibri" w:cs="Calibri" w:asciiTheme="minorHAnsi" w:cstheme="minorHAnsi" w:hAnsiTheme="minorHAnsi"/>
          <w:i/>
          <w:i/>
          <w:iCs/>
          <w:color w:val="2F5496" w:themeColor="accent1" w:themeShade="bf"/>
          <w:szCs w:val="28"/>
        </w:rPr>
      </w:pPr>
      <w:r>
        <w:rPr>
          <w:rFonts w:cs="Calibri" w:ascii="Calibri" w:hAnsi="Calibri" w:asciiTheme="minorHAnsi" w:cstheme="minorHAnsi" w:hAnsiTheme="minorHAnsi"/>
          <w:i/>
          <w:iCs/>
          <w:color w:val="2F5496" w:themeColor="accent1" w:themeShade="bf"/>
          <w:szCs w:val="28"/>
        </w:rPr>
        <w:t>Dirty dishes must be neatly stacked in the dishwasher and turned on when full.</w:t>
      </w:r>
    </w:p>
    <w:p>
      <w:pPr>
        <w:pStyle w:val="Subtitle"/>
        <w:numPr>
          <w:ilvl w:val="0"/>
          <w:numId w:val="1"/>
        </w:numPr>
        <w:pBdr>
          <w:top w:val="single" w:sz="4" w:space="13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120"/>
        <w:ind w:left="284" w:hanging="568"/>
        <w:rPr>
          <w:rFonts w:ascii="Calibri" w:hAnsi="Calibri" w:cs="Calibri" w:asciiTheme="minorHAnsi" w:cstheme="minorHAnsi" w:hAnsiTheme="minorHAnsi"/>
          <w:i/>
          <w:i/>
          <w:iCs/>
          <w:color w:val="2F5496" w:themeColor="accent1" w:themeShade="bf"/>
          <w:szCs w:val="28"/>
        </w:rPr>
      </w:pPr>
      <w:r>
        <w:rPr>
          <w:rFonts w:cs="Calibri" w:ascii="Calibri" w:hAnsi="Calibri" w:asciiTheme="minorHAnsi" w:cstheme="minorHAnsi" w:hAnsiTheme="minorHAnsi"/>
          <w:i/>
          <w:iCs/>
          <w:color w:val="2F5496" w:themeColor="accent1" w:themeShade="bf"/>
          <w:szCs w:val="28"/>
        </w:rPr>
        <w:t xml:space="preserve">Each room 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color w:val="2F5496" w:themeColor="accent1" w:themeShade="bf"/>
          <w:szCs w:val="28"/>
        </w:rPr>
        <w:t>must be left</w:t>
      </w:r>
      <w:r>
        <w:rPr>
          <w:rFonts w:cs="Calibri" w:ascii="Calibri" w:hAnsi="Calibri" w:asciiTheme="minorHAnsi" w:cstheme="minorHAnsi" w:hAnsiTheme="minorHAnsi"/>
          <w:i/>
          <w:iCs/>
          <w:color w:val="2F5496" w:themeColor="accent1" w:themeShade="bf"/>
          <w:szCs w:val="28"/>
        </w:rPr>
        <w:t xml:space="preserve"> in the condition you would like to find it. Cleaning equipment is available in the cleaning cupboard.</w:t>
      </w:r>
    </w:p>
    <w:p>
      <w:pPr>
        <w:pStyle w:val="Subtitle"/>
        <w:numPr>
          <w:ilvl w:val="0"/>
          <w:numId w:val="1"/>
        </w:numPr>
        <w:pBdr>
          <w:top w:val="single" w:sz="4" w:space="13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120"/>
        <w:ind w:left="284" w:hanging="568"/>
        <w:rPr>
          <w:rFonts w:ascii="Calibri" w:hAnsi="Calibri" w:cs="Calibri" w:asciiTheme="minorHAnsi" w:cstheme="minorHAnsi" w:hAnsiTheme="minorHAnsi"/>
          <w:i/>
          <w:i/>
          <w:iCs/>
          <w:color w:val="2F5496" w:themeColor="accent1" w:themeShade="bf"/>
          <w:szCs w:val="28"/>
        </w:rPr>
      </w:pPr>
      <w:r>
        <w:rPr>
          <w:rFonts w:cs="Calibri" w:ascii="Calibri" w:hAnsi="Calibri" w:asciiTheme="minorHAnsi" w:cstheme="minorHAnsi" w:hAnsiTheme="minorHAnsi"/>
          <w:i/>
          <w:iCs/>
          <w:color w:val="2F5496" w:themeColor="accent1" w:themeShade="bf"/>
          <w:szCs w:val="28"/>
        </w:rPr>
        <w:t xml:space="preserve">There is a 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color w:val="2F5496" w:themeColor="accent1" w:themeShade="bf"/>
          <w:szCs w:val="28"/>
        </w:rPr>
        <w:t>£50 penalty charge</w:t>
      </w:r>
      <w:r>
        <w:rPr>
          <w:rFonts w:cs="Calibri" w:ascii="Calibri" w:hAnsi="Calibri" w:asciiTheme="minorHAnsi" w:cstheme="minorHAnsi" w:hAnsiTheme="minorHAnsi"/>
          <w:i/>
          <w:iCs/>
          <w:color w:val="2F5496" w:themeColor="accent1" w:themeShade="bf"/>
          <w:szCs w:val="28"/>
        </w:rPr>
        <w:t xml:space="preserve"> for not leaving the room in a reasonable condition.  </w:t>
      </w:r>
    </w:p>
    <w:p>
      <w:pPr>
        <w:pStyle w:val="Subtitle"/>
        <w:numPr>
          <w:ilvl w:val="0"/>
          <w:numId w:val="1"/>
        </w:numPr>
        <w:pBdr>
          <w:top w:val="single" w:sz="4" w:space="13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0" w:after="120"/>
        <w:ind w:left="284" w:hanging="568"/>
        <w:rPr>
          <w:rFonts w:ascii="Calibri" w:hAnsi="Calibri" w:cs="Calibri" w:asciiTheme="minorHAnsi" w:cstheme="minorHAnsi" w:hAnsiTheme="minorHAnsi"/>
          <w:i/>
          <w:i/>
          <w:iCs/>
          <w:color w:val="2F5496" w:themeColor="accent1" w:themeShade="bf"/>
          <w:szCs w:val="28"/>
        </w:rPr>
      </w:pPr>
      <w:r>
        <w:rPr>
          <w:rFonts w:cs="Calibri" w:ascii="Calibri" w:hAnsi="Calibri" w:asciiTheme="minorHAnsi" w:cstheme="minorHAnsi" w:hAnsiTheme="minorHAnsi"/>
          <w:i/>
          <w:iCs/>
          <w:color w:val="2F5496" w:themeColor="accent1" w:themeShade="bf"/>
          <w:szCs w:val="28"/>
        </w:rPr>
        <w:t xml:space="preserve">Bookings cancelled with 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color w:val="2F5496" w:themeColor="accent1" w:themeShade="bf"/>
          <w:szCs w:val="28"/>
        </w:rPr>
        <w:t>less than five working days’</w:t>
      </w:r>
      <w:r>
        <w:rPr>
          <w:rFonts w:cs="Calibri" w:ascii="Calibri" w:hAnsi="Calibri" w:asciiTheme="minorHAnsi" w:cstheme="minorHAnsi" w:hAnsiTheme="minorHAnsi"/>
          <w:i/>
          <w:iCs/>
          <w:color w:val="2F5496" w:themeColor="accent1" w:themeShade="bf"/>
          <w:szCs w:val="28"/>
        </w:rPr>
        <w:t xml:space="preserve"> notice will be charged at the full rate and are </w:t>
      </w:r>
      <w:r>
        <w:rPr>
          <w:rFonts w:cs="Calibri" w:ascii="Calibri" w:hAnsi="Calibri" w:asciiTheme="minorHAnsi" w:cstheme="minorHAnsi" w:hAnsiTheme="minorHAnsi"/>
          <w:b/>
          <w:bCs/>
          <w:i/>
          <w:iCs/>
          <w:color w:val="2F5496" w:themeColor="accent1" w:themeShade="bf"/>
          <w:szCs w:val="28"/>
        </w:rPr>
        <w:t>non-refundable.</w:t>
      </w:r>
    </w:p>
    <w:p>
      <w:pPr>
        <w:pStyle w:val="Subtitle"/>
        <w:rPr>
          <w:rFonts w:ascii="Calibri" w:hAnsi="Calibri" w:cs="Calibri" w:asciiTheme="minorHAnsi" w:cstheme="minorHAnsi" w:hAnsiTheme="minorHAnsi"/>
          <w:b/>
          <w:b/>
          <w:bCs/>
          <w:i/>
          <w:i/>
          <w:iCs/>
          <w:sz w:val="32"/>
          <w:szCs w:val="32"/>
        </w:rPr>
      </w:pPr>
      <w:r>
        <w:rPr>
          <w:rFonts w:cs="Calibri" w:ascii="Calibri" w:hAnsi="Calibri" w:asciiTheme="minorHAnsi" w:cstheme="minorHAnsi" w:hAnsiTheme="minorHAnsi"/>
          <w:b/>
          <w:bCs/>
          <w:i/>
          <w:iCs/>
          <w:sz w:val="32"/>
          <w:szCs w:val="32"/>
        </w:rPr>
        <w:t xml:space="preserve">I have read, understood and agree to the Lancaster Centre’s conditions of room hire stated above. </w:t>
      </w:r>
    </w:p>
    <w:p>
      <w:pPr>
        <w:pStyle w:val="Subtitle"/>
        <w:rPr>
          <w:rFonts w:ascii="Calibri" w:hAnsi="Calibri" w:cs="Calibri" w:asciiTheme="minorHAnsi" w:cstheme="minorHAnsi" w:hAnsiTheme="minorHAnsi"/>
          <w:sz w:val="32"/>
          <w:szCs w:val="32"/>
        </w:rPr>
      </w:pPr>
      <w:r>
        <w:rPr>
          <w:rFonts w:cs="Calibri" w:cstheme="minorHAnsi" w:ascii="Calibri" w:hAnsi="Calibri"/>
          <w:sz w:val="32"/>
          <w:szCs w:val="32"/>
        </w:rPr>
      </w:r>
    </w:p>
    <w:p>
      <w:pPr>
        <w:pStyle w:val="Subtitle"/>
        <w:rPr>
          <w:rFonts w:ascii="Calibri" w:hAnsi="Calibri" w:cs="Calibri" w:asciiTheme="minorHAnsi" w:cstheme="minorHAnsi" w:hAnsiTheme="minorHAnsi"/>
          <w:sz w:val="32"/>
          <w:szCs w:val="32"/>
        </w:rPr>
      </w:pPr>
      <w:r>
        <w:rPr>
          <w:rFonts w:cs="Calibri" w:ascii="Calibri" w:hAnsi="Calibri" w:asciiTheme="minorHAnsi" w:cstheme="minorHAnsi" w:hAnsiTheme="minorHAnsi"/>
          <w:b/>
          <w:bCs/>
          <w:sz w:val="32"/>
          <w:szCs w:val="32"/>
        </w:rPr>
        <w:t>Signed:</w:t>
      </w:r>
      <w:r>
        <w:rPr>
          <w:rFonts w:cs="Calibri" w:ascii="Calibri" w:hAnsi="Calibri" w:asciiTheme="minorHAnsi" w:cstheme="minorHAnsi" w:hAnsiTheme="minorHAnsi"/>
          <w:sz w:val="32"/>
          <w:szCs w:val="32"/>
        </w:rPr>
        <w:t xml:space="preserve"> __________________________</w:t>
      </w:r>
    </w:p>
    <w:p>
      <w:pPr>
        <w:pStyle w:val="Subtitle"/>
        <w:rPr>
          <w:rFonts w:ascii="Calibri" w:hAnsi="Calibri" w:cs="Calibri" w:asciiTheme="minorHAnsi" w:cstheme="minorHAnsi" w:hAnsiTheme="minorHAnsi"/>
          <w:sz w:val="32"/>
          <w:szCs w:val="32"/>
        </w:rPr>
      </w:pPr>
      <w:r>
        <w:rPr>
          <w:rFonts w:cs="Calibri" w:cstheme="minorHAnsi" w:ascii="Calibri" w:hAnsi="Calibri"/>
          <w:sz w:val="32"/>
          <w:szCs w:val="32"/>
        </w:rPr>
      </w:r>
    </w:p>
    <w:p>
      <w:pPr>
        <w:pStyle w:val="Title"/>
        <w:rPr>
          <w:rFonts w:ascii="Calibri" w:hAnsi="Calibri" w:cs="Calibri" w:asciiTheme="minorHAnsi" w:cstheme="minorHAnsi" w:hAnsiTheme="minorHAnsi"/>
          <w:sz w:val="32"/>
          <w:szCs w:val="32"/>
        </w:rPr>
      </w:pPr>
      <w:r>
        <w:rPr>
          <w:rFonts w:cs="Calibri" w:ascii="Calibri" w:hAnsi="Calibri" w:asciiTheme="minorHAnsi" w:cstheme="minorHAnsi" w:hAnsiTheme="minorHAnsi"/>
          <w:sz w:val="32"/>
          <w:szCs w:val="32"/>
        </w:rPr>
        <w:t xml:space="preserve">Please complete and return this form to Mark Riley via the email address: </w:t>
      </w:r>
      <w:hyperlink r:id="rId5">
        <w:r>
          <w:rPr>
            <w:rStyle w:val="InternetLink"/>
            <w:rFonts w:cs="Calibri" w:ascii="Calibri" w:hAnsi="Calibri" w:asciiTheme="minorHAnsi" w:cstheme="minorHAnsi" w:hAnsiTheme="minorHAnsi"/>
            <w:sz w:val="32"/>
            <w:szCs w:val="32"/>
          </w:rPr>
          <w:t>mark@LGBTenfield.org</w:t>
        </w:r>
      </w:hyperlink>
    </w:p>
    <w:p>
      <w:pPr>
        <w:pStyle w:val="Title"/>
        <w:rPr>
          <w:rFonts w:ascii="Calibri" w:hAnsi="Calibri" w:cs="Calibri" w:asciiTheme="minorHAnsi" w:cstheme="minorHAnsi" w:hAnsiTheme="minorHAnsi"/>
          <w:sz w:val="32"/>
          <w:szCs w:val="32"/>
        </w:rPr>
      </w:pPr>
      <w:r>
        <w:rPr>
          <w:rStyle w:val="InternetLink"/>
          <w:rFonts w:cs="Calibri" w:ascii="Calibri" w:hAnsi="Calibri" w:asciiTheme="minorHAnsi" w:cstheme="minorHAnsi" w:hAnsiTheme="minorHAnsi"/>
          <w:sz w:val="32"/>
          <w:szCs w:val="32"/>
        </w:rPr>
        <w:t>07706 453845</w:t>
      </w:r>
    </w:p>
    <w:sectPr>
      <w:footerReference w:type="even" r:id="rId6"/>
      <w:footerReference w:type="default" r:id="rId7"/>
      <w:footerReference w:type="first" r:id="rId8"/>
      <w:type w:val="nextPage"/>
      <w:pgSz w:w="12240" w:h="15840"/>
      <w:pgMar w:left="1701" w:right="1701" w:gutter="0" w:header="0" w:top="1021" w:footer="397" w:bottom="1021"/>
      <w:pgNumType w:fmt="decimal"/>
      <w:formProt w:val="false"/>
      <w:textDirection w:val="lrTb"/>
      <w:docGrid w:type="default" w:linePitch="272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Calibri">
    <w:charset w:val="01"/>
    <w:family w:val="roman"/>
    <w:pitch w:val="variable"/>
  </w:font>
  <w:font w:name="Wingdings">
    <w:charset w:val="02"/>
    <w:family w:val="auto"/>
    <w:pitch w:val="default"/>
  </w:font>
  <w:font w:name="Courier New">
    <w:charset w:val="01"/>
    <w:family w:val="modern"/>
    <w:pitch w:val="fixed"/>
  </w:font>
  <w:font w:name="Symbol">
    <w:charset w:val="02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350038455"/>
    </w:sdtPr>
    <w:sdtContent>
      <w:p>
        <w:pPr>
          <w:pStyle w:val="Footer"/>
          <w:jc w:val="right"/>
          <w:rPr/>
        </w:pPr>
        <w:r>
          <w:rPr/>
          <w:t>2</w:t>
        </w:r>
      </w:p>
    </w:sdtContent>
  </w:sdt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sdt>
    <w:sdtPr>
      <w:docPartObj>
        <w:docPartGallery w:val="Page Numbers (Bottom of Page)"/>
        <w:docPartUnique w:val="true"/>
      </w:docPartObj>
      <w:id w:val="1904392900"/>
    </w:sdtPr>
    <w:sdtContent>
      <w:p>
        <w:pPr>
          <w:pStyle w:val="Footer"/>
          <w:jc w:val="right"/>
          <w:rPr/>
        </w:pPr>
        <w:r>
          <w:rPr/>
          <w:t>2</w:t>
        </w:r>
      </w:p>
    </w:sdtContent>
  </w:sdt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"/>
      <w:lvlJc w:val="left"/>
      <w:pPr>
        <w:tabs>
          <w:tab w:val="num" w:pos="0"/>
        </w:tabs>
        <w:ind w:left="578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9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1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73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45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17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89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1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338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embedSystemFonts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GB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GB" w:eastAsia="en-GB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HeaderChar" w:customStyle="1">
    <w:name w:val="Header Char"/>
    <w:basedOn w:val="DefaultParagraphFont"/>
    <w:link w:val="Header"/>
    <w:uiPriority w:val="99"/>
    <w:qFormat/>
    <w:rsid w:val="00ed5ed5"/>
    <w:rPr>
      <w:lang w:val="en-US" w:eastAsia="en-US"/>
    </w:rPr>
  </w:style>
  <w:style w:type="character" w:styleId="FooterChar" w:customStyle="1">
    <w:name w:val="Footer Char"/>
    <w:basedOn w:val="DefaultParagraphFont"/>
    <w:link w:val="Footer"/>
    <w:uiPriority w:val="99"/>
    <w:qFormat/>
    <w:rsid w:val="00ed5ed5"/>
    <w:rPr>
      <w:lang w:val="en-US" w:eastAsia="en-US"/>
    </w:rPr>
  </w:style>
  <w:style w:type="character" w:styleId="InternetLink">
    <w:name w:val="Hyperlink"/>
    <w:basedOn w:val="DefaultParagraphFont"/>
    <w:uiPriority w:val="99"/>
    <w:unhideWhenUsed/>
    <w:rsid w:val="00b248f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qFormat/>
    <w:rsid w:val="00b248fd"/>
    <w:rPr>
      <w:color w:val="605E5C"/>
      <w:shd w:fill="E1DFDD" w:val="clear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paragraph" w:styleId="Title">
    <w:name w:val="Title"/>
    <w:basedOn w:val="Normal"/>
    <w:qFormat/>
    <w:pPr>
      <w:jc w:val="center"/>
    </w:pPr>
    <w:rPr>
      <w:b/>
      <w:sz w:val="28"/>
    </w:rPr>
  </w:style>
  <w:style w:type="paragraph" w:styleId="Subtitle">
    <w:name w:val="Subtitle"/>
    <w:basedOn w:val="Normal"/>
    <w:qFormat/>
    <w:pPr/>
    <w:rPr>
      <w:sz w:val="28"/>
    </w:rPr>
  </w:style>
  <w:style w:type="paragraph" w:styleId="BalloonText">
    <w:name w:val="Balloon Text"/>
    <w:basedOn w:val="Normal"/>
    <w:semiHidden/>
    <w:qFormat/>
    <w:rsid w:val="0059017d"/>
    <w:pPr/>
    <w:rPr>
      <w:rFonts w:ascii="Tahoma" w:hAnsi="Tahoma" w:cs="Tahoma"/>
      <w:sz w:val="16"/>
      <w:szCs w:val="16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HeaderChar"/>
    <w:uiPriority w:val="99"/>
    <w:unhideWhenUsed/>
    <w:rsid w:val="00ed5ed5"/>
    <w:pPr>
      <w:tabs>
        <w:tab w:val="clear" w:pos="720"/>
        <w:tab w:val="center" w:pos="4513" w:leader="none"/>
        <w:tab w:val="right" w:pos="9026" w:leader="none"/>
      </w:tabs>
    </w:pPr>
    <w:rPr/>
  </w:style>
  <w:style w:type="paragraph" w:styleId="Footer">
    <w:name w:val="Footer"/>
    <w:basedOn w:val="Normal"/>
    <w:link w:val="FooterChar"/>
    <w:uiPriority w:val="99"/>
    <w:unhideWhenUsed/>
    <w:rsid w:val="00ed5ed5"/>
    <w:pPr>
      <w:tabs>
        <w:tab w:val="clear" w:pos="720"/>
        <w:tab w:val="center" w:pos="4513" w:leader="none"/>
        <w:tab w:val="right" w:pos="9026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d37273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www.lancaster-centre.co.uk/" TargetMode="External"/><Relationship Id="rId3" Type="http://schemas.openxmlformats.org/officeDocument/2006/relationships/image" Target="media/image1.png"/><Relationship Id="rId4" Type="http://schemas.openxmlformats.org/officeDocument/2006/relationships/hyperlink" Target="mailto:mark@LGBTenfield.org" TargetMode="External"/><Relationship Id="rId5" Type="http://schemas.openxmlformats.org/officeDocument/2006/relationships/hyperlink" Target="" TargetMode="Externa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numbering" Target="numbering.xml"/><Relationship Id="rId10" Type="http://schemas.openxmlformats.org/officeDocument/2006/relationships/fontTable" Target="fontTable.xml"/><Relationship Id="rId11" Type="http://schemas.openxmlformats.org/officeDocument/2006/relationships/settings" Target="settings.xml"/><Relationship Id="rId12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Application>LibreOffice/7.4.7.2$Linux_AARCH64 LibreOffice_project/40$Build-2</Application>
  <AppVersion>15.0000</AppVersion>
  <Pages>3</Pages>
  <Words>283</Words>
  <Characters>1662</Characters>
  <CharactersWithSpaces>1909</CharactersWithSpaces>
  <Paragraphs>38</Paragraphs>
  <Company>The House Enfield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2022-01-04T15:50:00Z</dcterms:created>
  <dc:creator>Tim Fellows,</dc:creator>
  <dc:description/>
  <dc:language>en-US</dc:language>
  <cp:lastModifiedBy/>
  <cp:lastPrinted>2004-11-15T13:49:00Z</cp:lastPrinted>
  <dcterms:modified xsi:type="dcterms:W3CDTF">2025-01-06T12:23:16Z</dcterms:modified>
  <cp:revision>22</cp:revision>
  <dc:subject/>
  <dc:title>THE LANCASTER CENTRE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